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350" w:rsidRDefault="00027134" w:rsidP="00BC4350">
      <w:pPr>
        <w:shd w:val="clear" w:color="auto" w:fill="FFFFFF"/>
        <w:spacing w:after="0" w:line="22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 №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0271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Изложения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10 класс</w:t>
      </w:r>
    </w:p>
    <w:p w:rsidR="00027134" w:rsidRPr="00F971E0" w:rsidRDefault="00027134" w:rsidP="00BC4350">
      <w:pPr>
        <w:shd w:val="clear" w:color="auto" w:fill="FFFFFF"/>
        <w:spacing w:after="0" w:line="220" w:lineRule="atLeas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971E0">
        <w:rPr>
          <w:rFonts w:ascii="Times New Roman" w:hAnsi="Times New Roman" w:cs="Times New Roman"/>
          <w:sz w:val="24"/>
          <w:szCs w:val="24"/>
        </w:rPr>
        <w:t>НА ОХОТУ</w:t>
      </w:r>
    </w:p>
    <w:p w:rsidR="00027134" w:rsidRPr="00F971E0" w:rsidRDefault="00027134" w:rsidP="00BC4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971E0">
        <w:rPr>
          <w:rFonts w:ascii="Times New Roman" w:hAnsi="Times New Roman" w:cs="Times New Roman"/>
          <w:sz w:val="24"/>
          <w:szCs w:val="24"/>
        </w:rPr>
        <w:t xml:space="preserve">Вместо девяти часов утра мы выехали в два. Охотники поймут мое нетерпение. Аркадий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Павлыч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 любил, как он выражался, при случае побаловать себя и забрал с собою такую бездну белья, припасов, платья, духов, подушек и разных несессеров, что иному бережливому и практичному немцу хватило бы всей этой благодати на год. При каждом спуске с горы Аркадий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Павлыч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 обращался к кучеру с краткой, но сильной речью, из чего я мог заключить, что мой знакомец порядочный трус. Впрочем, путешествие совершилось весьма благополучно; только на одном недавно починенном мостике телега с поваром завалилась, и задним колесом ему придавило желудок. </w:t>
      </w:r>
    </w:p>
    <w:p w:rsidR="00027134" w:rsidRDefault="00027134" w:rsidP="00BC4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971E0">
        <w:rPr>
          <w:rFonts w:ascii="Times New Roman" w:hAnsi="Times New Roman" w:cs="Times New Roman"/>
          <w:sz w:val="24"/>
          <w:szCs w:val="24"/>
        </w:rPr>
        <w:t xml:space="preserve">Аркадий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Павлыч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 испугался не на шутку и тотчас велел спросить: целы ли у него руки? Получив же утвердительный ответ, немедленно успокоился. Ехали мы довольно долго; я сидел в одной коляске с Аркадием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Павлычем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 и под конец путешествия почувствовал тоску смертельную. Наконец мы приехали, только не в Рябово, а прямо в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Шипиловку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; как-то оно так вышло. В тот день я и без того уже поохотиться не мог и потому скрепя сердце покорился своей участи. </w:t>
      </w:r>
    </w:p>
    <w:p w:rsidR="00027134" w:rsidRPr="00F971E0" w:rsidRDefault="00027134" w:rsidP="00BC43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971E0">
        <w:rPr>
          <w:rFonts w:ascii="Times New Roman" w:hAnsi="Times New Roman" w:cs="Times New Roman"/>
          <w:sz w:val="24"/>
          <w:szCs w:val="24"/>
        </w:rPr>
        <w:t xml:space="preserve">Повар приехал несколькими минутами раньше нас и, по-видимому, уже успел распорядиться и предупредить кого следовало, потому что при самом въезде в околицу встретил нас староста (сын бурмистра), дюжий и рыжий мужик в косую сажень ростом» верхом и без шапки, в новом армяке нараспашку. «А где же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Софрон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?» — спросил его Аркадий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Павлыч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. Староста сперва проворно соскочил с лошади, поклонился барину в пояс, промолвил: «Здравствуйте, батюшка Аркадий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Павлыч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». Потом он приподнял голову, встряхнулся и доложил, что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Софрон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 отправился в Перов, но что за ним уже послали. «Ну, ступай за нами», — сказал Аркадий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Павлыч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. Староста отвел из приличия лошадь в сторону, взвалился на нее и пустился рысцой за коляской, держа шапку в руке. Мы поехали по деревне. Несколько мужиков в пустых телегах попались нам навстречу; они ехали с гумна и пели песни, подпрыгивая всем телом и болтая в воздухе ногами; но при виде нашей коляски и старосты внезапно умолкли, сняли свои зимние шапки (дело было летом) и приподнялись, как бы ожидая приказаний. Аркадий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Павлыч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 милостиво им поклонился. Тревожное волнение видимо распространялось по селу. Бабы в клетчатых юбках швыряли щепками в недогадливых или слишком усердных собак; хромой старик с бородой, начинавшейся под самыми глазами, оторвал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недопоенную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 лошадь от колодца, ударил ее неизвестно за что по боку, затем поклонился. Мальчишки в длинных рубашонках с воплем бежали в избы, ложились брюхом на высокий порог, свешивали головы, закидывали ноги кверху и таким образом весьма проворно перекатывались за дверь, в темные сени, откуда уже и не показывались. Даже курицы стремились ускоренной рысью в подворотню; один бойкий петух с черной грудью, похожей на атласный жилет, и красным хвостом, закрученным на самый гребень, остался было на дороге и уже совсем собрался кричать, да вдруг сконфузился и тоже побежал. Изба бурмистра стояла в стороне от других, посреди густого зеленого конопляника. Мы остановились перед воротами. Господин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Пеночкин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 встал, живописно сбросил с себя плащ и вышел из коляски, приветливо озираясь кругом. Бур-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мистрова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 жена встретила нас с низкими поклонами и подошла к барской ручке. Аркадий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Павлыч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 дал ей нацеловаться вволю и взошел на крыльцо. В сенях, в темном углу, стояла старостиха и тоже поклонилась, но к руке подойти не дерзнула. В так называемой холодной избе — из сеней направо — уже возились две другие бабы; они выносили оттуда всякую дрянь, пустые жбаны, одеревенелые тулупы, масленые горшки, люльку с кучей тряпок и ребенком, подметали банными вениками сор. Аркадий </w:t>
      </w:r>
      <w:proofErr w:type="spellStart"/>
      <w:r w:rsidRPr="00F971E0">
        <w:rPr>
          <w:rFonts w:ascii="Times New Roman" w:hAnsi="Times New Roman" w:cs="Times New Roman"/>
          <w:sz w:val="24"/>
          <w:szCs w:val="24"/>
        </w:rPr>
        <w:t>Павлыч</w:t>
      </w:r>
      <w:proofErr w:type="spellEnd"/>
      <w:r w:rsidRPr="00F971E0">
        <w:rPr>
          <w:rFonts w:ascii="Times New Roman" w:hAnsi="Times New Roman" w:cs="Times New Roman"/>
          <w:sz w:val="24"/>
          <w:szCs w:val="24"/>
        </w:rPr>
        <w:t xml:space="preserve"> выслал их вон и поместился на лавке под образами. Кучера начали вносить сундуки, ларцы и прочее, всячески стараясь умерить стук своих тяжелых сапогов. </w:t>
      </w:r>
    </w:p>
    <w:p w:rsidR="00027134" w:rsidRDefault="00027134" w:rsidP="00BC43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71E0">
        <w:rPr>
          <w:rFonts w:ascii="Times New Roman" w:hAnsi="Times New Roman" w:cs="Times New Roman"/>
          <w:sz w:val="24"/>
          <w:szCs w:val="24"/>
        </w:rPr>
        <w:t>(По И. Тургеневу)</w:t>
      </w:r>
    </w:p>
    <w:p w:rsidR="00BC4350" w:rsidRPr="00F971E0" w:rsidRDefault="00BC4350" w:rsidP="00BC43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27134" w:rsidRPr="00E55324" w:rsidRDefault="00027134" w:rsidP="00BC435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53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Критерии оценивания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изложения 10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 .Контрольная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работа №2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405"/>
        <w:gridCol w:w="2346"/>
        <w:gridCol w:w="2429"/>
      </w:tblGrid>
      <w:tr w:rsidR="00027134" w:rsidTr="00911737">
        <w:tc>
          <w:tcPr>
            <w:tcW w:w="2492" w:type="dxa"/>
          </w:tcPr>
          <w:p w:rsidR="00027134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492" w:type="dxa"/>
          </w:tcPr>
          <w:p w:rsidR="00027134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Аспекты оценивания</w:t>
            </w:r>
          </w:p>
        </w:tc>
        <w:tc>
          <w:tcPr>
            <w:tcW w:w="2492" w:type="dxa"/>
          </w:tcPr>
          <w:p w:rsidR="00027134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492" w:type="dxa"/>
          </w:tcPr>
          <w:p w:rsidR="00027134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</w:tr>
      <w:tr w:rsidR="00027134" w:rsidTr="00911737">
        <w:tc>
          <w:tcPr>
            <w:tcW w:w="2492" w:type="dxa"/>
            <w:vMerge w:val="restart"/>
          </w:tcPr>
          <w:p w:rsidR="00027134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027134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027134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2" w:type="dxa"/>
            <w:vMerge w:val="restart"/>
          </w:tcPr>
          <w:p w:rsidR="00027134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027134" w:rsidTr="00911737">
        <w:tc>
          <w:tcPr>
            <w:tcW w:w="2492" w:type="dxa"/>
            <w:vMerge/>
          </w:tcPr>
          <w:p w:rsidR="00027134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</w:tcPr>
          <w:p w:rsidR="00027134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</w:p>
        </w:tc>
        <w:tc>
          <w:tcPr>
            <w:tcW w:w="2492" w:type="dxa"/>
          </w:tcPr>
          <w:p w:rsidR="00027134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92" w:type="dxa"/>
            <w:vMerge/>
          </w:tcPr>
          <w:p w:rsidR="00027134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27134" w:rsidRPr="00A47AE1" w:rsidRDefault="001A6B31" w:rsidP="00BC4350">
      <w:pPr>
        <w:tabs>
          <w:tab w:val="left" w:pos="358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05"/>
        <w:gridCol w:w="1701"/>
      </w:tblGrid>
      <w:tr w:rsidR="00027134" w:rsidRPr="00BC4350" w:rsidTr="00BC435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Критерии оценки сжатого изложения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27134" w:rsidRPr="00BC4350" w:rsidTr="00BC435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изложения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ИК1</w:t>
            </w:r>
          </w:p>
        </w:tc>
      </w:tr>
      <w:tr w:rsidR="00027134" w:rsidRPr="00BC4350" w:rsidTr="00BC435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точно передал основное содержание текста для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изложения, верно отразив все </w:t>
            </w:r>
            <w:proofErr w:type="spellStart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27134" w:rsidRPr="00BC4350" w:rsidTr="00BC435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передал основное содержание прослушанного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текста, 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упустил или добавил 1 </w:t>
            </w:r>
            <w:proofErr w:type="spellStart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микротему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7134" w:rsidRPr="00BC4350" w:rsidTr="00BC435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передал основное содержание текста для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27134" w:rsidRPr="00BC4350" w:rsidTr="00BC435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Сжатие исходного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ИК2</w:t>
            </w:r>
          </w:p>
        </w:tc>
      </w:tr>
      <w:tr w:rsidR="00027134" w:rsidRPr="00BC4350" w:rsidTr="00BC435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применил один или несколько приёмов сжатия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7134" w:rsidRPr="00BC4350" w:rsidTr="00BC435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Учащийся не использовал приёмов сжатия текста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27134" w:rsidRPr="00BC4350" w:rsidTr="00BC435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Смысловая цельность, речевая связность и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последовательность изложения (единый критерий для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оценки изложения и творческого задания)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ИК3</w:t>
            </w:r>
          </w:p>
        </w:tc>
      </w:tr>
      <w:tr w:rsidR="00027134" w:rsidRPr="00BC4350" w:rsidTr="00BC435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</w:t>
            </w:r>
            <w:proofErr w:type="spellStart"/>
            <w:proofErr w:type="gramStart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обучащегося</w:t>
            </w:r>
            <w:proofErr w:type="spellEnd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характеризуется</w:t>
            </w:r>
            <w:proofErr w:type="gramEnd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смысловой цельностью,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речевой связностью и последовательностью изложения: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допущено не более 1 логической ошибки,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последовательность изложения не нарушена;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в работе имеется 1 нарушение абзацного членения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7134" w:rsidRPr="00BC4350" w:rsidTr="00BC435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работе  </w:t>
            </w:r>
            <w:proofErr w:type="spellStart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обучащегося</w:t>
            </w:r>
            <w:proofErr w:type="spellEnd"/>
            <w:proofErr w:type="gramEnd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просматривается коммуникативный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замысел, 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более 1 логической ошибки,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и/или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имеются 2 случая нарушения абзацного членения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27134" w:rsidRPr="00BC4350" w:rsidTr="00BC435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Максимальное количество баллов за изложение по критериям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ИК1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ИК3</w:t>
            </w:r>
          </w:p>
        </w:tc>
        <w:tc>
          <w:tcPr>
            <w:tcW w:w="1701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027134" w:rsidRPr="0077799B" w:rsidRDefault="00027134" w:rsidP="00BC4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371"/>
        <w:gridCol w:w="992"/>
      </w:tblGrid>
      <w:tr w:rsidR="00027134" w:rsidRPr="00BC4350" w:rsidTr="009117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оценки грамотности и фактической точности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речи для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27134" w:rsidRPr="00BC4350" w:rsidTr="0091173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орфографических норм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Орфографических ошибок нет, 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не более двух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три–пять ошибок 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пять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27134" w:rsidRPr="00BC4350" w:rsidTr="0091173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ГК2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пунктуационных норм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Пунктуационных ошибок нет, 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не более трёх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27134" w:rsidRPr="00BC4350" w:rsidTr="0091173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ГК3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грамматических норм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Грамматических ошибок нет, 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три ошибки 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27134" w:rsidRPr="00BC4350" w:rsidTr="0091173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ГК4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речевых норм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Речевых ошибок нет, 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не более трёх ошибок 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27134" w:rsidRPr="00BC4350" w:rsidTr="0091173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Фактическая точность письменной речи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Фактических ошибок в изложении материала, а также в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понимании и употреблении терминов нет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две ошибки в изложении материала или в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27134" w:rsidRPr="00BC4350" w:rsidTr="0091173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три и бол</w:t>
            </w:r>
            <w:bookmarkStart w:id="0" w:name="_GoBack"/>
            <w:bookmarkEnd w:id="0"/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ее ошибки в изложении материала или в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27134" w:rsidRPr="00BC4350" w:rsidTr="00911737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Максимальное количество баллов по критериям ГК1</w:t>
            </w:r>
            <w:r w:rsidRPr="00BC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ГК4, ФК1 </w:t>
            </w:r>
          </w:p>
        </w:tc>
        <w:tc>
          <w:tcPr>
            <w:tcW w:w="992" w:type="dxa"/>
            <w:vAlign w:val="center"/>
            <w:hideMark/>
          </w:tcPr>
          <w:p w:rsidR="00027134" w:rsidRPr="00BC4350" w:rsidRDefault="00027134" w:rsidP="00BC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027134" w:rsidRPr="00BC4350" w:rsidRDefault="00027134" w:rsidP="00BC4350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BC435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Шкала пересчёта первичного балла за выполнение экзаменационной работы</w:t>
      </w:r>
      <w:r w:rsidRPr="00BC435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br/>
        <w:t>в отметку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74"/>
        <w:gridCol w:w="1660"/>
        <w:gridCol w:w="1660"/>
        <w:gridCol w:w="2211"/>
        <w:gridCol w:w="2266"/>
      </w:tblGrid>
      <w:tr w:rsidR="00027134" w:rsidRPr="00BC4350" w:rsidTr="00027134">
        <w:tc>
          <w:tcPr>
            <w:tcW w:w="1661" w:type="dxa"/>
          </w:tcPr>
          <w:p w:rsidR="00027134" w:rsidRPr="00BC4350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по пятибалльной</w:t>
            </w: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системе оценивания</w:t>
            </w:r>
          </w:p>
        </w:tc>
        <w:tc>
          <w:tcPr>
            <w:tcW w:w="1661" w:type="dxa"/>
          </w:tcPr>
          <w:p w:rsidR="00027134" w:rsidRPr="00BC4350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661" w:type="dxa"/>
          </w:tcPr>
          <w:p w:rsidR="00027134" w:rsidRPr="00BC4350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13" w:type="dxa"/>
          </w:tcPr>
          <w:p w:rsidR="00027134" w:rsidRPr="00BC4350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68" w:type="dxa"/>
          </w:tcPr>
          <w:p w:rsidR="00027134" w:rsidRPr="00BC4350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27134" w:rsidRPr="00BC4350" w:rsidTr="00027134">
        <w:tc>
          <w:tcPr>
            <w:tcW w:w="1661" w:type="dxa"/>
            <w:vAlign w:val="center"/>
          </w:tcPr>
          <w:p w:rsidR="00027134" w:rsidRPr="00BC4350" w:rsidRDefault="00027134" w:rsidP="00BC43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Первичный балл </w:t>
            </w:r>
          </w:p>
        </w:tc>
        <w:tc>
          <w:tcPr>
            <w:tcW w:w="1661" w:type="dxa"/>
          </w:tcPr>
          <w:p w:rsidR="00027134" w:rsidRPr="00BC4350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661" w:type="dxa"/>
          </w:tcPr>
          <w:p w:rsidR="00027134" w:rsidRPr="00BC4350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2213" w:type="dxa"/>
          </w:tcPr>
          <w:p w:rsidR="00027134" w:rsidRPr="00BC4350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2268" w:type="dxa"/>
          </w:tcPr>
          <w:p w:rsidR="00027134" w:rsidRPr="00BC4350" w:rsidRDefault="00027134" w:rsidP="00BC4350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C43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12-14</w:t>
            </w:r>
          </w:p>
        </w:tc>
      </w:tr>
    </w:tbl>
    <w:p w:rsidR="00027134" w:rsidRPr="003E785A" w:rsidRDefault="00027134" w:rsidP="00BC4350">
      <w:pPr>
        <w:spacing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C435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br/>
      </w:r>
    </w:p>
    <w:p w:rsidR="00027134" w:rsidRDefault="00027134" w:rsidP="00BC4350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27134" w:rsidRPr="00800191" w:rsidRDefault="00027134" w:rsidP="00BC4350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027134" w:rsidRPr="00800191" w:rsidRDefault="00027134" w:rsidP="00BC43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2B3E" w:rsidRDefault="00D52B3E" w:rsidP="00BC4350">
      <w:pPr>
        <w:spacing w:line="240" w:lineRule="auto"/>
      </w:pPr>
    </w:p>
    <w:sectPr w:rsidR="00D52B3E" w:rsidSect="00BC4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E2"/>
    <w:rsid w:val="00027134"/>
    <w:rsid w:val="001A6B31"/>
    <w:rsid w:val="006A0253"/>
    <w:rsid w:val="00BC4350"/>
    <w:rsid w:val="00C114E2"/>
    <w:rsid w:val="00D5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9EFA5C-1943-413B-8996-F31BBB32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7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27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C4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43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2020-09-15T07:21:00Z</cp:lastPrinted>
  <dcterms:created xsi:type="dcterms:W3CDTF">2019-11-05T16:56:00Z</dcterms:created>
  <dcterms:modified xsi:type="dcterms:W3CDTF">2020-09-15T07:21:00Z</dcterms:modified>
</cp:coreProperties>
</file>